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1" w:type="dxa"/>
        <w:tblInd w:w="98" w:type="dxa"/>
        <w:tblLook w:val="04A0" w:firstRow="1" w:lastRow="0" w:firstColumn="1" w:lastColumn="0" w:noHBand="0" w:noVBand="1"/>
      </w:tblPr>
      <w:tblGrid>
        <w:gridCol w:w="3160"/>
        <w:gridCol w:w="1438"/>
        <w:gridCol w:w="3457"/>
        <w:gridCol w:w="2306"/>
      </w:tblGrid>
      <w:tr w:rsidR="00FB1323" w:rsidRPr="00FA42EA" w14:paraId="2110BDEB" w14:textId="77777777" w:rsidTr="004025F1">
        <w:trPr>
          <w:trHeight w:val="223"/>
        </w:trPr>
        <w:tc>
          <w:tcPr>
            <w:tcW w:w="10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2E75E13" w14:textId="77777777" w:rsidR="00FB1323" w:rsidRPr="000A0A99" w:rsidRDefault="00364C06" w:rsidP="00364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bookmarkStart w:id="0" w:name="RANGE!A1:C36"/>
            <w:r w:rsidRPr="00C5757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F7E1A5" wp14:editId="7A9826D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-1270</wp:posOffset>
                      </wp:positionV>
                      <wp:extent cx="666750" cy="9525"/>
                      <wp:effectExtent l="0" t="57150" r="0" b="47625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158" cy="225136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2B1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5pt;margin-top:-.1pt;width:52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" filled="f" stroked="f"/>
                  </w:pict>
                </mc:Fallback>
              </mc:AlternateContent>
            </w:r>
            <w:r w:rsidR="003B609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  </w:t>
            </w:r>
            <w:r w:rsidR="00FB1323" w:rsidRPr="000A0A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New Jers</w:t>
            </w:r>
            <w:r w:rsidR="00D810B9" w:rsidRPr="000A0A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ey Imaging Center</w:t>
            </w:r>
            <w:bookmarkEnd w:id="0"/>
          </w:p>
        </w:tc>
      </w:tr>
      <w:tr w:rsidR="00FA42EA" w:rsidRPr="00FA42EA" w14:paraId="681C85DD" w14:textId="77777777" w:rsidTr="00DF1A0E"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52B0FF" w14:textId="77777777" w:rsidR="00FA42EA" w:rsidRPr="00C07CE5" w:rsidRDefault="001B7A7B" w:rsidP="00DF1A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="006A5697" w:rsidRPr="00C07CE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Englewood Cliffs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EB32" w14:textId="77777777" w:rsidR="00FA42EA" w:rsidRPr="00DF1A0E" w:rsidRDefault="00C07CE5" w:rsidP="009F1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401 Sylvan Avenue</w:t>
            </w:r>
            <w:r w:rsidR="00980711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Englewood Cliffs, NJ 07632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BEB9" w14:textId="77777777" w:rsidR="00C07CE5" w:rsidRPr="00FA42EA" w:rsidRDefault="00C57579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(201) 541-5401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(201) 541-5400</w:t>
            </w:r>
          </w:p>
        </w:tc>
      </w:tr>
      <w:tr w:rsidR="00FA42EA" w:rsidRPr="00FA42EA" w14:paraId="47E9B708" w14:textId="77777777" w:rsidTr="00F83E98">
        <w:trPr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5424" w14:textId="77777777" w:rsidR="00FA42EA" w:rsidRPr="00C07CE5" w:rsidRDefault="00D810B9" w:rsidP="00C07C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7CE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Cedar Knolls 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AF49" w14:textId="77777777" w:rsidR="00FA42EA" w:rsidRPr="00C57579" w:rsidRDefault="00C07CE5" w:rsidP="00C07C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197 Ridgedale Avenue</w:t>
            </w:r>
            <w:r w:rsidR="00980711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Cedar Knolls, NJ 07927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64EE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(973) 695-1290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(973) 695-1295</w:t>
            </w:r>
          </w:p>
        </w:tc>
      </w:tr>
      <w:tr w:rsidR="00FA42EA" w:rsidRPr="00FA42EA" w14:paraId="55723899" w14:textId="77777777" w:rsidTr="00F83E98">
        <w:trPr>
          <w:trHeight w:val="3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8D10" w14:textId="77777777" w:rsidR="00FA42EA" w:rsidRPr="00C07CE5" w:rsidRDefault="00FA42EA" w:rsidP="00C07C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7CE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Cranford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92E1" w14:textId="77777777" w:rsidR="00FA42EA" w:rsidRPr="00C57579" w:rsidRDefault="00C07CE5" w:rsidP="00C07C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25 South Union Avenue</w:t>
            </w:r>
            <w:r w:rsidR="00980711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Cranford, NJ 07016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8327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="00023C20">
              <w:rPr>
                <w:rFonts w:ascii="Calibri" w:eastAsia="Times New Roman" w:hAnsi="Calibri" w:cs="Times New Roman"/>
                <w:sz w:val="14"/>
                <w:szCs w:val="14"/>
              </w:rPr>
              <w:t>(908) 709-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1323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(908) 709- 1329</w:t>
            </w:r>
          </w:p>
        </w:tc>
      </w:tr>
      <w:tr w:rsidR="00FA42EA" w:rsidRPr="00FA42EA" w14:paraId="03A97999" w14:textId="77777777" w:rsidTr="00F83E98">
        <w:trPr>
          <w:trHeight w:val="35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21FB9" w14:textId="77777777" w:rsidR="00FA42EA" w:rsidRPr="00C07CE5" w:rsidRDefault="00FA42EA" w:rsidP="00C07C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7CE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Clifton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C363" w14:textId="77777777" w:rsidR="00FA42EA" w:rsidRPr="00C57579" w:rsidRDefault="00C07CE5" w:rsidP="00C07C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1339 Broad Street</w:t>
            </w:r>
            <w:r w:rsidR="00980711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Clifton, NJ 07013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9C3C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="00023C20">
              <w:rPr>
                <w:rFonts w:ascii="Calibri" w:eastAsia="Times New Roman" w:hAnsi="Calibri" w:cs="Times New Roman"/>
                <w:sz w:val="14"/>
                <w:szCs w:val="14"/>
              </w:rPr>
              <w:t>(973) 778-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9600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(973) 778-4846</w:t>
            </w:r>
          </w:p>
        </w:tc>
      </w:tr>
      <w:tr w:rsidR="00FA42EA" w:rsidRPr="00FA42EA" w14:paraId="675EA053" w14:textId="77777777" w:rsidTr="00F83E98"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A738" w14:textId="77777777" w:rsidR="00FA42EA" w:rsidRPr="00C07CE5" w:rsidRDefault="00FA42EA" w:rsidP="00C07C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7CE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Edison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D182" w14:textId="77777777" w:rsidR="00FA42EA" w:rsidRPr="00C57579" w:rsidRDefault="00C07CE5" w:rsidP="00C07C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3830 Park Avenue</w:t>
            </w:r>
            <w:r w:rsidR="00980711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64470F">
              <w:rPr>
                <w:rFonts w:ascii="Calibri" w:eastAsia="Times New Roman" w:hAnsi="Calibri" w:cs="Times New Roman"/>
                <w:sz w:val="20"/>
                <w:szCs w:val="20"/>
              </w:rPr>
              <w:t>Edison, NJ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08820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2A9D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(732) 494-9061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(732) 494-5960</w:t>
            </w:r>
          </w:p>
        </w:tc>
      </w:tr>
      <w:tr w:rsidR="00FA42EA" w:rsidRPr="00FA42EA" w14:paraId="02C2CD08" w14:textId="77777777" w:rsidTr="00F83E98"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8172" w14:textId="77777777" w:rsidR="00FA42EA" w:rsidRPr="00C07CE5" w:rsidRDefault="00FA42EA" w:rsidP="00D81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7CE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Hackensack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BE78" w14:textId="77777777" w:rsidR="00FA42EA" w:rsidRPr="00C57579" w:rsidRDefault="00C07CE5" w:rsidP="00C07C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385 Prospect Avenue, 1st Floor</w:t>
            </w:r>
            <w:r w:rsidR="00980711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Hackensack, NJ 07601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C315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(201) 488-4808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(201) 488-9558</w:t>
            </w:r>
          </w:p>
        </w:tc>
      </w:tr>
      <w:tr w:rsidR="00FA42EA" w:rsidRPr="00FA42EA" w14:paraId="50F7CA88" w14:textId="77777777" w:rsidTr="00F83E98"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5B91" w14:textId="77777777" w:rsidR="00FA42EA" w:rsidRPr="00C07CE5" w:rsidRDefault="006A5697" w:rsidP="00C07C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7CE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Rutherford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6ADE" w14:textId="77777777" w:rsidR="00FA42EA" w:rsidRPr="00C57579" w:rsidRDefault="00C07CE5" w:rsidP="00C07C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69 Orient Way</w:t>
            </w:r>
            <w:r w:rsidR="00980711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Rutherford, NJ 07070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C963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(201) 933-5666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(201) 933-5662</w:t>
            </w:r>
          </w:p>
        </w:tc>
      </w:tr>
      <w:tr w:rsidR="00FA42EA" w:rsidRPr="00FA42EA" w14:paraId="3741C5E3" w14:textId="77777777" w:rsidTr="00F83E98"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AF01" w14:textId="77777777" w:rsidR="00FA42EA" w:rsidRPr="00C57579" w:rsidRDefault="006A5697" w:rsidP="00C07C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Randolph</w:t>
            </w:r>
            <w:r w:rsidR="00FA42EA"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8CE9" w14:textId="77777777" w:rsidR="00FA42EA" w:rsidRPr="00C57579" w:rsidRDefault="00C07CE5" w:rsidP="00C07C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121 Center Grove Road, Unit #7</w:t>
            </w:r>
            <w:r w:rsidR="00980711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Randolph, NJ 07869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8E6D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(973) 989-8400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(973) 989-5208</w:t>
            </w:r>
          </w:p>
        </w:tc>
      </w:tr>
      <w:tr w:rsidR="00FA42EA" w:rsidRPr="00FA42EA" w14:paraId="413E7B38" w14:textId="77777777" w:rsidTr="00F83E98">
        <w:trPr>
          <w:trHeight w:val="3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6A95" w14:textId="77777777" w:rsidR="00FA42EA" w:rsidRPr="00C57579" w:rsidRDefault="009109F4" w:rsidP="00C07C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Union City 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BD27" w14:textId="77777777" w:rsidR="00FA42EA" w:rsidRPr="00C57579" w:rsidRDefault="00FA42EA" w:rsidP="00C07C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3196</w:t>
            </w:r>
            <w:r w:rsidR="00BD41CD">
              <w:rPr>
                <w:rFonts w:ascii="Calibri" w:eastAsia="Times New Roman" w:hAnsi="Calibri" w:cs="Times New Roman"/>
                <w:sz w:val="20"/>
                <w:szCs w:val="20"/>
              </w:rPr>
              <w:t xml:space="preserve"> Kennedy Boulevard, 3rd Floor, 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Union City, NJ 07087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7814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(201) 865-6100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(201) 865-6102</w:t>
            </w:r>
          </w:p>
        </w:tc>
      </w:tr>
      <w:tr w:rsidR="00FA42EA" w:rsidRPr="00FA42EA" w14:paraId="3B82158E" w14:textId="77777777" w:rsidTr="00F83E98">
        <w:trPr>
          <w:trHeight w:val="33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906" w14:textId="77777777" w:rsidR="00FA42EA" w:rsidRPr="00C57579" w:rsidRDefault="00FA42EA" w:rsidP="00C07C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Bayonne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2150" w14:textId="77777777" w:rsidR="00FA42EA" w:rsidRPr="00C57579" w:rsidRDefault="00FA42EA" w:rsidP="00C07C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51</w:t>
            </w:r>
            <w:r w:rsidR="00C07CE5" w:rsidRPr="00C57579">
              <w:rPr>
                <w:rFonts w:ascii="Calibri" w:eastAsia="Times New Roman" w:hAnsi="Calibri" w:cs="Times New Roman"/>
                <w:sz w:val="20"/>
                <w:szCs w:val="20"/>
              </w:rPr>
              <w:t>9 Broadway, Suite 155</w:t>
            </w:r>
            <w:r w:rsidR="00BD41CD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C07CE5" w:rsidRPr="00C57579">
              <w:rPr>
                <w:rFonts w:ascii="Calibri" w:eastAsia="Times New Roman" w:hAnsi="Calibri" w:cs="Times New Roman"/>
                <w:sz w:val="20"/>
                <w:szCs w:val="20"/>
              </w:rPr>
              <w:t>B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ayonne, NJ 07001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D481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</w:t>
            </w:r>
            <w:r w:rsidRPr="00FA42E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: (201) 608-6250</w:t>
            </w:r>
            <w:r w:rsidRPr="00FA42E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br/>
            </w:r>
            <w:r w:rsidRPr="00FA42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F</w:t>
            </w:r>
            <w:r w:rsidRPr="00FA42E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: (201) 608-6260</w:t>
            </w:r>
          </w:p>
        </w:tc>
      </w:tr>
      <w:tr w:rsidR="00FA42EA" w:rsidRPr="00FA42EA" w14:paraId="161EDD30" w14:textId="77777777" w:rsidTr="00F83E98">
        <w:trPr>
          <w:trHeight w:val="360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C760" w14:textId="77777777" w:rsidR="00FA42EA" w:rsidRPr="00C57579" w:rsidRDefault="00FA42EA" w:rsidP="00C07C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Belleville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A58BB" w14:textId="77777777" w:rsidR="00FA42EA" w:rsidRPr="00C57579" w:rsidRDefault="00FA42EA" w:rsidP="00C07C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BE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  <w:lang w:val="fr-BE"/>
              </w:rPr>
              <w:t xml:space="preserve">36 Newark </w:t>
            </w:r>
            <w:r w:rsidR="00C07CE5" w:rsidRPr="00C57579">
              <w:rPr>
                <w:rFonts w:ascii="Calibri" w:eastAsia="Times New Roman" w:hAnsi="Calibri" w:cs="Times New Roman"/>
                <w:sz w:val="20"/>
                <w:szCs w:val="20"/>
                <w:lang w:val="fr-BE"/>
              </w:rPr>
              <w:t>Avenue, Suite 100</w:t>
            </w:r>
            <w:r w:rsidR="00980711">
              <w:rPr>
                <w:rFonts w:ascii="Calibri" w:eastAsia="Times New Roman" w:hAnsi="Calibri" w:cs="Times New Roman"/>
                <w:sz w:val="20"/>
                <w:szCs w:val="20"/>
                <w:lang w:val="fr-BE"/>
              </w:rPr>
              <w:t>,</w:t>
            </w:r>
            <w:r w:rsidR="00C07CE5" w:rsidRPr="00C57579">
              <w:rPr>
                <w:rFonts w:ascii="Calibri" w:eastAsia="Times New Roman" w:hAnsi="Calibri" w:cs="Times New Roman"/>
                <w:sz w:val="20"/>
                <w:szCs w:val="20"/>
                <w:lang w:val="fr-BE"/>
              </w:rPr>
              <w:t xml:space="preserve"> 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  <w:lang w:val="fr-BE"/>
              </w:rPr>
              <w:t>Belleville, NJ 07109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FA3D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</w:t>
            </w:r>
            <w:r w:rsidRPr="00FA42E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: (973) 844-4170</w:t>
            </w:r>
            <w:r w:rsidRPr="00FA42E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br/>
            </w:r>
            <w:r w:rsidRPr="00FA42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F</w:t>
            </w:r>
            <w:r w:rsidRPr="00FA42E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: (973) 844-4192</w:t>
            </w:r>
          </w:p>
        </w:tc>
      </w:tr>
      <w:tr w:rsidR="00FA42EA" w:rsidRPr="00FA42EA" w14:paraId="270C7FEC" w14:textId="77777777" w:rsidTr="00F83E98">
        <w:trPr>
          <w:trHeight w:val="3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4AFC" w14:textId="77777777" w:rsidR="00FA42EA" w:rsidRPr="00C57579" w:rsidRDefault="00FA42EA" w:rsidP="00C07C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West Orange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18980" w14:textId="77777777" w:rsidR="00FA42EA" w:rsidRPr="00C57579" w:rsidRDefault="00C07CE5" w:rsidP="00C07C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772 Northfield Avenue</w:t>
            </w:r>
            <w:r w:rsidR="00980711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West Orange, NJ 07052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4D92D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P: </w:t>
            </w:r>
            <w:r w:rsidR="00023C20">
              <w:rPr>
                <w:rFonts w:ascii="Calibri" w:eastAsia="Times New Roman" w:hAnsi="Calibri" w:cs="Times New Roman"/>
                <w:sz w:val="14"/>
                <w:szCs w:val="14"/>
              </w:rPr>
              <w:t>(973) 325-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0002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 xml:space="preserve">F: </w:t>
            </w:r>
            <w:r w:rsidR="00023C20">
              <w:rPr>
                <w:rFonts w:ascii="Calibri" w:eastAsia="Times New Roman" w:hAnsi="Calibri" w:cs="Times New Roman"/>
                <w:sz w:val="14"/>
                <w:szCs w:val="14"/>
              </w:rPr>
              <w:t>(973) 325-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8140</w:t>
            </w:r>
          </w:p>
        </w:tc>
      </w:tr>
      <w:tr w:rsidR="00FA42EA" w:rsidRPr="00FA42EA" w14:paraId="34159A1F" w14:textId="77777777" w:rsidTr="00D56D13">
        <w:trPr>
          <w:trHeight w:val="223"/>
        </w:trPr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5943BDB" w14:textId="77777777" w:rsidR="00FA42EA" w:rsidRPr="000A0A99" w:rsidRDefault="00364C06" w:rsidP="00364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A0A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Hackensack Radiology Group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C90019" w14:textId="77777777" w:rsidR="00FA42EA" w:rsidRPr="00FA42EA" w:rsidRDefault="00FA42EA" w:rsidP="00FA4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A42EA" w:rsidRPr="00FA42EA" w14:paraId="740A9145" w14:textId="77777777" w:rsidTr="00D56D13">
        <w:trPr>
          <w:trHeight w:val="3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6556" w14:textId="77777777" w:rsidR="00FA42EA" w:rsidRPr="00C57579" w:rsidRDefault="006A5697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Hac</w:t>
            </w:r>
            <w:r w:rsidR="00FA7A37"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kensack Radiology 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A786C" w14:textId="77777777" w:rsidR="00FA42EA" w:rsidRPr="00C57579" w:rsidRDefault="00C57579" w:rsidP="00F16D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30 South Newman Street</w:t>
            </w:r>
            <w:r w:rsidR="00F16D9D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Hackensack, NJ 07601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9B75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(201) 488-1188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>F: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(201) 488-5244</w:t>
            </w:r>
          </w:p>
        </w:tc>
      </w:tr>
      <w:tr w:rsidR="00FA42EA" w:rsidRPr="00FA42EA" w14:paraId="090E4166" w14:textId="77777777" w:rsidTr="00D56D13">
        <w:trPr>
          <w:trHeight w:val="3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05FE" w14:textId="77777777" w:rsidR="00FA42EA" w:rsidRPr="00C57579" w:rsidRDefault="00FA42EA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New Century Imaging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6B9EB" w14:textId="77777777" w:rsidR="00FA42EA" w:rsidRPr="00C57579" w:rsidRDefault="00C57579" w:rsidP="00C575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555 </w:t>
            </w:r>
            <w:r w:rsidR="00224ED7" w:rsidRPr="00C57579">
              <w:rPr>
                <w:rFonts w:ascii="Calibri" w:eastAsia="Times New Roman" w:hAnsi="Calibri" w:cs="Times New Roman"/>
                <w:sz w:val="20"/>
                <w:szCs w:val="20"/>
              </w:rPr>
              <w:t>Kinderkamack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Road</w:t>
            </w:r>
            <w:r w:rsidR="00F16D9D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Oradell, NJ 07649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1B47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(201) 599-1311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>F: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(201) 599-8333</w:t>
            </w:r>
          </w:p>
        </w:tc>
      </w:tr>
      <w:tr w:rsidR="00FA42EA" w:rsidRPr="00FA42EA" w14:paraId="6D5C20DB" w14:textId="77777777" w:rsidTr="00D56D13">
        <w:trPr>
          <w:trHeight w:val="1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EF9EEE" w14:textId="77777777" w:rsidR="00FA42EA" w:rsidRPr="00C57579" w:rsidRDefault="00FA42EA" w:rsidP="00364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DB0BEC4" w14:textId="77777777" w:rsidR="00FA42EA" w:rsidRPr="000A0A99" w:rsidRDefault="00B25B77" w:rsidP="00B25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364C06" w:rsidRPr="000A0A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University Radiology</w:t>
            </w:r>
            <w:r w:rsidR="00FA42EA" w:rsidRPr="000A0A99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u w:val="singl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9348C9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A42EA" w:rsidRPr="00FA42EA" w14:paraId="7FD09114" w14:textId="77777777" w:rsidTr="00D56D13">
        <w:trPr>
          <w:trHeight w:val="3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6999" w14:textId="77777777" w:rsidR="00FA42EA" w:rsidRPr="00C57579" w:rsidRDefault="00FA42EA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Warren Imaging Center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0C5C3" w14:textId="77777777" w:rsidR="00FA42EA" w:rsidRPr="00C57579" w:rsidRDefault="00BD41CD" w:rsidP="00C575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 Mountain Boulevard</w:t>
            </w:r>
            <w:r w:rsidR="00F16D9D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C57579"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Warren, NJ 07059 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7FA4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(908) 769-7200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(908) 769-9141</w:t>
            </w:r>
          </w:p>
        </w:tc>
      </w:tr>
      <w:tr w:rsidR="00FA42EA" w:rsidRPr="00FA42EA" w14:paraId="06756624" w14:textId="77777777" w:rsidTr="00D56D13">
        <w:trPr>
          <w:trHeight w:val="3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AD5D" w14:textId="77777777" w:rsidR="00FA42EA" w:rsidRPr="00C57579" w:rsidRDefault="00FA42EA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Bridgewater Imaging Center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9C7CA" w14:textId="77777777" w:rsidR="00FA42EA" w:rsidRPr="00C57579" w:rsidRDefault="00F16D9D" w:rsidP="00C575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 Monroe Street,</w:t>
            </w:r>
            <w:r w:rsidR="00C57579"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Bridgewater, NJ 08807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65B9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(908) 725-1291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>F: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(908) 725-8335</w:t>
            </w:r>
          </w:p>
        </w:tc>
      </w:tr>
      <w:tr w:rsidR="00FA42EA" w:rsidRPr="00FA42EA" w14:paraId="0A6919DF" w14:textId="77777777" w:rsidTr="00DF1A0E">
        <w:trPr>
          <w:trHeight w:val="26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DC3756" w14:textId="0E9B9D42" w:rsidR="00FA42EA" w:rsidRPr="00C57579" w:rsidRDefault="00C608EC" w:rsidP="00DF1A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New Brunswick Imaging Center</w:t>
            </w:r>
            <w:r w:rsidR="00E76CD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43CA49" w14:textId="77777777" w:rsidR="00FA42EA" w:rsidRPr="00C57579" w:rsidRDefault="00C57579" w:rsidP="00DF1A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10 Plum Street</w:t>
            </w:r>
            <w:r w:rsidR="00F16D9D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New Brunswick, NJ 08901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4FDF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(732)249-4410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>F: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(732) 249-1208</w:t>
            </w:r>
          </w:p>
        </w:tc>
      </w:tr>
      <w:tr w:rsidR="00FA42EA" w:rsidRPr="00FA42EA" w14:paraId="78899F66" w14:textId="77777777" w:rsidTr="00D56D13">
        <w:trPr>
          <w:trHeight w:val="3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23D3A" w14:textId="77777777" w:rsidR="00FA42EA" w:rsidRPr="00C57579" w:rsidRDefault="00FA42EA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East Brunswick Imaging Center</w:t>
            </w:r>
          </w:p>
        </w:tc>
        <w:tc>
          <w:tcPr>
            <w:tcW w:w="4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C345" w14:textId="77777777" w:rsidR="00FA42EA" w:rsidRPr="00C57579" w:rsidRDefault="00C57579" w:rsidP="00C575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>483 Cranbury Road</w:t>
            </w:r>
            <w:r w:rsidR="00F16D9D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East Brunswick, NJ 08816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08CE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(732) 390-0030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br/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F: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(732) 390-5383 </w:t>
            </w:r>
          </w:p>
        </w:tc>
      </w:tr>
      <w:tr w:rsidR="00661C0F" w:rsidRPr="00FA42EA" w14:paraId="04E965A5" w14:textId="77777777" w:rsidTr="00661C0F">
        <w:trPr>
          <w:trHeight w:val="195"/>
        </w:trPr>
        <w:tc>
          <w:tcPr>
            <w:tcW w:w="103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B500B8" w14:textId="77777777" w:rsidR="00661C0F" w:rsidRPr="000A0A99" w:rsidRDefault="00B25B77" w:rsidP="00B2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 w:rsidRPr="000A0A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Montclair Radiology</w:t>
            </w:r>
          </w:p>
        </w:tc>
      </w:tr>
      <w:tr w:rsidR="00FA42EA" w:rsidRPr="00FA42EA" w14:paraId="73F15DE1" w14:textId="77777777" w:rsidTr="00CA106D">
        <w:trPr>
          <w:trHeight w:val="3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1368" w14:textId="77777777" w:rsidR="00FA42EA" w:rsidRPr="00C57579" w:rsidRDefault="002A3493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Montclair 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E338F" w14:textId="77777777" w:rsidR="00FA42EA" w:rsidRPr="00C57579" w:rsidRDefault="00C57579" w:rsidP="00D56D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116 Park St</w:t>
            </w:r>
            <w:r w:rsidR="00F16D9D">
              <w:rPr>
                <w:rFonts w:ascii="Calibri" w:eastAsia="Times New Roman" w:hAnsi="Calibri" w:cs="Times New Roman"/>
                <w:sz w:val="20"/>
                <w:szCs w:val="20"/>
              </w:rPr>
              <w:t>reet,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Montclair, NJ 07042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9FF5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(973) 746-2525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(973) 746-5802</w:t>
            </w:r>
          </w:p>
        </w:tc>
      </w:tr>
      <w:tr w:rsidR="00FA42EA" w:rsidRPr="00FA42EA" w14:paraId="0046657E" w14:textId="77777777" w:rsidTr="00CA106D">
        <w:trPr>
          <w:trHeight w:val="3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B85D0" w14:textId="77777777" w:rsidR="00FA42EA" w:rsidRPr="00C57579" w:rsidRDefault="00FA42EA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Jersey City  </w:t>
            </w:r>
          </w:p>
        </w:tc>
        <w:tc>
          <w:tcPr>
            <w:tcW w:w="4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3946D2" w14:textId="77777777" w:rsidR="00FA42EA" w:rsidRPr="00C57579" w:rsidRDefault="00F16D9D" w:rsidP="00D56D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550 Summit Avenue,</w:t>
            </w:r>
            <w:r w:rsidR="00D56D1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Jersey City, NJ 07306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99FE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(973) 746-0109</w:t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(973) 332-1333</w:t>
            </w:r>
          </w:p>
        </w:tc>
      </w:tr>
      <w:tr w:rsidR="00FA42EA" w:rsidRPr="00FA42EA" w14:paraId="086EEF5A" w14:textId="77777777" w:rsidTr="00CA106D">
        <w:trPr>
          <w:trHeight w:val="3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03970" w14:textId="77777777" w:rsidR="00FA42EA" w:rsidRPr="00C57579" w:rsidRDefault="002A3493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Nutley </w:t>
            </w:r>
          </w:p>
        </w:tc>
        <w:tc>
          <w:tcPr>
            <w:tcW w:w="4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4D0A" w14:textId="77777777" w:rsidR="00FA42EA" w:rsidRPr="00C57579" w:rsidRDefault="00F16D9D" w:rsidP="00D56D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20 High Street,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Nutley, NJ 07110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4835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(973) 284-1881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br/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F: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(973) 284-0269</w:t>
            </w:r>
          </w:p>
        </w:tc>
      </w:tr>
      <w:tr w:rsidR="00FA42EA" w:rsidRPr="00FA42EA" w14:paraId="0A4D5CD8" w14:textId="77777777" w:rsidTr="00CA106D">
        <w:trPr>
          <w:trHeight w:val="3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E0F7DC" w14:textId="77777777" w:rsidR="00FA42EA" w:rsidRPr="00C57579" w:rsidRDefault="002A3493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West Caldwell </w:t>
            </w:r>
          </w:p>
        </w:tc>
        <w:tc>
          <w:tcPr>
            <w:tcW w:w="4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7430" w14:textId="77777777" w:rsidR="00FA42EA" w:rsidRPr="00C57579" w:rsidRDefault="00C57579" w:rsidP="00D56D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1140 Bloomfield Ave</w:t>
            </w:r>
            <w:r w:rsidR="00F16D9D">
              <w:rPr>
                <w:rFonts w:ascii="Calibri" w:eastAsia="Times New Roman" w:hAnsi="Calibri" w:cs="Times New Roman"/>
                <w:sz w:val="20"/>
                <w:szCs w:val="20"/>
              </w:rPr>
              <w:t>nue,</w:t>
            </w:r>
            <w:r w:rsidR="00D56D1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West Caldwell, NJ 07006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10EF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P:</w:t>
            </w:r>
            <w:r w:rsidR="00023C20">
              <w:rPr>
                <w:rFonts w:ascii="Calibri" w:eastAsia="Times New Roman" w:hAnsi="Calibri" w:cs="Times New Roman"/>
                <w:sz w:val="14"/>
                <w:szCs w:val="14"/>
              </w:rPr>
              <w:t xml:space="preserve"> (973) 439-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9729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br/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(973) 439-6885</w:t>
            </w:r>
          </w:p>
        </w:tc>
      </w:tr>
      <w:tr w:rsidR="00FA42EA" w:rsidRPr="00FA42EA" w14:paraId="022104A1" w14:textId="77777777" w:rsidTr="00CA106D">
        <w:trPr>
          <w:trHeight w:val="2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4EF90E7" w14:textId="77777777" w:rsidR="00FA42EA" w:rsidRPr="00D56D13" w:rsidRDefault="00FA42EA" w:rsidP="00FA4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96BDDF" w14:textId="77777777" w:rsidR="00FA42EA" w:rsidRPr="000A0A99" w:rsidRDefault="00B25B77" w:rsidP="00B25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0A0A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Other Locations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FEC039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A42EA" w:rsidRPr="00FA42EA" w14:paraId="5A7D21B7" w14:textId="77777777" w:rsidTr="00CA106D">
        <w:trPr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B57A0" w14:textId="77777777" w:rsidR="00FA42EA" w:rsidRPr="00C57579" w:rsidRDefault="00FA42EA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Radiology Ass</w:t>
            </w:r>
            <w:r w:rsidR="00B25B7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ociates of Ridgewood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1D7C5E" w14:textId="77777777" w:rsidR="00FA42EA" w:rsidRPr="00C57579" w:rsidRDefault="00D56D13" w:rsidP="00D56D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 Franklin Turnpike</w:t>
            </w:r>
            <w:r w:rsidR="00F16D9D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Waldwick, NJ 07463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263E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P: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 xml:space="preserve"> (201) 445-8822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br/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F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: (201) 857-1101</w:t>
            </w:r>
          </w:p>
        </w:tc>
      </w:tr>
      <w:tr w:rsidR="00FA42EA" w:rsidRPr="00FA42EA" w14:paraId="58599908" w14:textId="77777777" w:rsidTr="00CA106D">
        <w:trPr>
          <w:trHeight w:val="3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59CD" w14:textId="02ECA64D" w:rsidR="00FA42EA" w:rsidRPr="00C57579" w:rsidRDefault="00FA42EA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Holy Name H</w:t>
            </w:r>
            <w:r w:rsidR="00B25B7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ospital</w:t>
            </w:r>
            <w:r w:rsidR="00E76CD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18CBAB" w14:textId="77777777" w:rsidR="00FA42EA" w:rsidRPr="00C57579" w:rsidRDefault="00D56D13" w:rsidP="00D56D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718 Teaneck Road</w:t>
            </w:r>
            <w:r w:rsidR="00F16D9D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Teaneck, NJ 07666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0974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(201) 833-3280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br/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F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: (201) 541-5919</w:t>
            </w:r>
          </w:p>
        </w:tc>
      </w:tr>
      <w:tr w:rsidR="00FA42EA" w:rsidRPr="00FA42EA" w14:paraId="2D5DE2B3" w14:textId="77777777" w:rsidTr="00CA106D"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0BC59" w14:textId="4BB489BA" w:rsidR="00FA42EA" w:rsidRPr="00C57579" w:rsidRDefault="00B94C4A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Barnabas Health</w:t>
            </w:r>
            <w:r w:rsidR="00E76CD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566026" w14:textId="77777777" w:rsidR="00FA42EA" w:rsidRPr="00C57579" w:rsidRDefault="00D12084" w:rsidP="00D56D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200 South </w:t>
            </w:r>
            <w:r w:rsidR="00D56D13">
              <w:rPr>
                <w:rFonts w:ascii="Calibri" w:eastAsia="Times New Roman" w:hAnsi="Calibri" w:cs="Times New Roman"/>
                <w:sz w:val="20"/>
                <w:szCs w:val="20"/>
              </w:rPr>
              <w:t>Orange Ave</w:t>
            </w:r>
            <w:r w:rsidR="00F16D9D">
              <w:rPr>
                <w:rFonts w:ascii="Calibri" w:eastAsia="Times New Roman" w:hAnsi="Calibri" w:cs="Times New Roman"/>
                <w:sz w:val="20"/>
                <w:szCs w:val="20"/>
              </w:rPr>
              <w:t>nue,</w:t>
            </w:r>
            <w:r w:rsidR="00D56D1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64470F">
              <w:rPr>
                <w:rFonts w:ascii="Calibri" w:eastAsia="Times New Roman" w:hAnsi="Calibri" w:cs="Times New Roman"/>
                <w:sz w:val="20"/>
                <w:szCs w:val="20"/>
              </w:rPr>
              <w:t>Livingston, NJ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 07039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6606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(973) 322-7850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br/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F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: (973) 322-7836</w:t>
            </w:r>
          </w:p>
        </w:tc>
      </w:tr>
      <w:tr w:rsidR="00FA42EA" w:rsidRPr="00FA42EA" w14:paraId="65D1FAB1" w14:textId="77777777" w:rsidTr="00CA106D">
        <w:trPr>
          <w:trHeight w:val="3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552F" w14:textId="77777777" w:rsidR="00FA42EA" w:rsidRPr="00C57579" w:rsidRDefault="00B94C4A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Star MRI of Wayne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EA445" w14:textId="77777777" w:rsidR="00FA42EA" w:rsidRPr="00C57579" w:rsidRDefault="00926B5E" w:rsidP="00D56D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601 Hamburg Turnpike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D56D13">
              <w:rPr>
                <w:rFonts w:ascii="Calibri" w:eastAsia="Times New Roman" w:hAnsi="Calibri" w:cs="Times New Roman"/>
                <w:sz w:val="20"/>
                <w:szCs w:val="20"/>
              </w:rPr>
              <w:t xml:space="preserve">Suite 201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Wayne, NJ 07470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CDBF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(973) 238-0700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br/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F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: (973) 238-1708</w:t>
            </w:r>
          </w:p>
        </w:tc>
      </w:tr>
      <w:tr w:rsidR="00FA42EA" w:rsidRPr="00FA42EA" w14:paraId="7A6F76BE" w14:textId="77777777" w:rsidTr="00CA106D">
        <w:trPr>
          <w:trHeight w:val="3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3E21" w14:textId="77777777" w:rsidR="00FA42EA" w:rsidRPr="00C57579" w:rsidRDefault="00FA42EA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Princeton Healthcare Center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B4C0F" w14:textId="77777777" w:rsidR="00FA42EA" w:rsidRPr="00C57579" w:rsidRDefault="00D56D13" w:rsidP="00D56D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419 North Harrison St</w:t>
            </w:r>
            <w:r w:rsidR="00D12084">
              <w:rPr>
                <w:rFonts w:ascii="Calibri" w:eastAsia="Times New Roman" w:hAnsi="Calibri" w:cs="Times New Roman"/>
                <w:sz w:val="20"/>
                <w:szCs w:val="20"/>
              </w:rPr>
              <w:t>reet,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Princeton, NJ 08540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ADA6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(609) 921-3345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br/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F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: (609) 683-8847</w:t>
            </w:r>
          </w:p>
        </w:tc>
      </w:tr>
      <w:tr w:rsidR="00FA42EA" w:rsidRPr="00FA42EA" w14:paraId="06E6E3F3" w14:textId="77777777" w:rsidTr="00CA106D">
        <w:trPr>
          <w:trHeight w:val="3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5521" w14:textId="77777777" w:rsidR="00FA42EA" w:rsidRPr="00C57579" w:rsidRDefault="00FA42EA" w:rsidP="00C57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75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Radiology </w:t>
            </w:r>
            <w:r w:rsidR="00B25B7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Center of Fair Lawn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A171" w14:textId="77777777" w:rsidR="00FA42EA" w:rsidRPr="00C57579" w:rsidRDefault="00D56D13" w:rsidP="00D56D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0-100 28th Street</w:t>
            </w:r>
            <w:r w:rsidR="00926B5E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A42EA" w:rsidRPr="00C57579">
              <w:rPr>
                <w:rFonts w:ascii="Calibri" w:eastAsia="Times New Roman" w:hAnsi="Calibri" w:cs="Times New Roman"/>
                <w:sz w:val="20"/>
                <w:szCs w:val="20"/>
              </w:rPr>
              <w:t>Fair Lawn, NJ 07410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2659" w14:textId="77777777" w:rsidR="00FA42EA" w:rsidRPr="00FA42EA" w:rsidRDefault="00FA42EA" w:rsidP="00FA4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P: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(201) 475-1300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br/>
            </w:r>
            <w:r w:rsidRPr="00FA42E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F: </w:t>
            </w:r>
            <w:r w:rsidRPr="00FA42EA">
              <w:rPr>
                <w:rFonts w:ascii="Calibri" w:eastAsia="Times New Roman" w:hAnsi="Calibri" w:cs="Times New Roman"/>
                <w:sz w:val="14"/>
                <w:szCs w:val="14"/>
              </w:rPr>
              <w:t>(201) 475-1709</w:t>
            </w:r>
          </w:p>
        </w:tc>
      </w:tr>
      <w:tr w:rsidR="00FA42EA" w:rsidRPr="00FA42EA" w14:paraId="1EC71179" w14:textId="77777777" w:rsidTr="00485707">
        <w:trPr>
          <w:trHeight w:val="56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D2EF" w14:textId="7889DF85" w:rsidR="00E76CDE" w:rsidRDefault="00E76CDE" w:rsidP="00E76CDE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</w:rPr>
              <w:t>*Facility can accommodate pacemaker patients. Call office for details and information needed to schedule</w:t>
            </w:r>
            <w:bookmarkStart w:id="1" w:name="_GoBack"/>
            <w:bookmarkEnd w:id="1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  <w:p w14:paraId="0E5515BF" w14:textId="77777777" w:rsidR="00E76CDE" w:rsidRPr="00E76CDE" w:rsidRDefault="00E76CDE" w:rsidP="00E76CDE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14:paraId="0567D3B1" w14:textId="031DC366" w:rsidR="00BF6BC4" w:rsidRPr="00E76CDE" w:rsidRDefault="00FA42EA" w:rsidP="00E76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</w:pPr>
            <w:r w:rsidRPr="00E76CDE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 xml:space="preserve">These locations are connected to The Stone Center through VPN and </w:t>
            </w:r>
            <w:r w:rsidR="0032427B" w:rsidRPr="00E76CDE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 xml:space="preserve">the MRI </w:t>
            </w:r>
            <w:r w:rsidRPr="00E76CDE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can be</w:t>
            </w:r>
            <w:r w:rsidR="00050025" w:rsidRPr="00E76CDE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 xml:space="preserve"> downloaded </w:t>
            </w:r>
            <w:r w:rsidR="00E76CDE" w:rsidRPr="00E76CDE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easily. If</w:t>
            </w:r>
            <w:r w:rsidR="00050025" w:rsidRPr="00E76CDE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 xml:space="preserve"> the study is done elsewhere, it must be delivered to The Stone Center prior to the procedure.</w:t>
            </w:r>
            <w:r w:rsidR="00C07CE5" w:rsidRPr="00E76CDE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 xml:space="preserve">  </w:t>
            </w:r>
          </w:p>
          <w:p w14:paraId="7B30EB7D" w14:textId="0BA51EAD" w:rsidR="00050025" w:rsidRPr="008E6C24" w:rsidRDefault="00BF6BC4" w:rsidP="00BF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8E6C2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</w:rPr>
              <w:t xml:space="preserve">Revised </w:t>
            </w:r>
            <w:r w:rsidR="00E76CD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</w:rPr>
              <w:t>August 2020</w:t>
            </w:r>
            <w:r w:rsidRPr="008E6C2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FA42EA" w:rsidRPr="00FA42EA" w14:paraId="115BE110" w14:textId="77777777" w:rsidTr="00050025">
        <w:trPr>
          <w:trHeight w:val="153"/>
        </w:trPr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1A8F" w14:textId="77777777" w:rsidR="00FA42EA" w:rsidRPr="00FA42EA" w:rsidRDefault="00FA42EA" w:rsidP="00F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C45A" w14:textId="77777777" w:rsidR="00FA42EA" w:rsidRPr="00FA42EA" w:rsidRDefault="00FA42EA" w:rsidP="00F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99D2" w14:textId="77777777" w:rsidR="00FA42EA" w:rsidRPr="00FA42EA" w:rsidRDefault="00FA42EA" w:rsidP="00FA4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</w:tbl>
    <w:p w14:paraId="0CD5D924" w14:textId="77777777" w:rsidR="001B0AFD" w:rsidRDefault="001B0AFD"/>
    <w:sectPr w:rsidR="001B0AFD" w:rsidSect="00622C2B">
      <w:headerReference w:type="default" r:id="rId8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C114" w14:textId="77777777" w:rsidR="004E1FF4" w:rsidRDefault="004E1FF4" w:rsidP="00BC2CBC">
      <w:pPr>
        <w:spacing w:after="0" w:line="240" w:lineRule="auto"/>
      </w:pPr>
      <w:r>
        <w:separator/>
      </w:r>
    </w:p>
  </w:endnote>
  <w:endnote w:type="continuationSeparator" w:id="0">
    <w:p w14:paraId="2C612A1A" w14:textId="77777777" w:rsidR="004E1FF4" w:rsidRDefault="004E1FF4" w:rsidP="00BC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22C1" w14:textId="77777777" w:rsidR="004E1FF4" w:rsidRDefault="004E1FF4" w:rsidP="00BC2CBC">
      <w:pPr>
        <w:spacing w:after="0" w:line="240" w:lineRule="auto"/>
      </w:pPr>
      <w:r>
        <w:separator/>
      </w:r>
    </w:p>
  </w:footnote>
  <w:footnote w:type="continuationSeparator" w:id="0">
    <w:p w14:paraId="7BA0F61F" w14:textId="77777777" w:rsidR="004E1FF4" w:rsidRDefault="004E1FF4" w:rsidP="00BC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D370" w14:textId="77777777" w:rsidR="00C770ED" w:rsidRPr="00BE3EF0" w:rsidRDefault="00C770ED" w:rsidP="00F024A6">
    <w:pPr>
      <w:pStyle w:val="Header"/>
      <w:jc w:val="center"/>
      <w:rPr>
        <w:b/>
        <w:sz w:val="26"/>
        <w:szCs w:val="26"/>
        <w:u w:val="single"/>
      </w:rPr>
    </w:pPr>
    <w:r w:rsidRPr="00BE3EF0">
      <w:rPr>
        <w:b/>
        <w:sz w:val="26"/>
        <w:szCs w:val="26"/>
        <w:u w:val="single"/>
      </w:rPr>
      <w:t>THE STONE CENTER OF NJ</w:t>
    </w:r>
  </w:p>
  <w:p w14:paraId="7541585C" w14:textId="77777777" w:rsidR="00F024A6" w:rsidRDefault="00BC2CBC" w:rsidP="00F024A6">
    <w:pPr>
      <w:pStyle w:val="Header"/>
      <w:jc w:val="center"/>
      <w:rPr>
        <w:b/>
        <w:sz w:val="26"/>
        <w:szCs w:val="26"/>
        <w:u w:val="single"/>
      </w:rPr>
    </w:pPr>
    <w:r w:rsidRPr="00F024A6">
      <w:rPr>
        <w:b/>
        <w:sz w:val="26"/>
        <w:szCs w:val="26"/>
        <w:u w:val="single"/>
      </w:rPr>
      <w:t>LOCATIONS TO OBTAIN MRI FOR PRO</w:t>
    </w:r>
    <w:r w:rsidR="00C770ED">
      <w:rPr>
        <w:b/>
        <w:sz w:val="26"/>
        <w:szCs w:val="26"/>
        <w:u w:val="single"/>
      </w:rPr>
      <w:t xml:space="preserve">STATE FUSION BIOPSY PROCEDURE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CE0"/>
    <w:multiLevelType w:val="hybridMultilevel"/>
    <w:tmpl w:val="3A982C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577FE"/>
    <w:multiLevelType w:val="hybridMultilevel"/>
    <w:tmpl w:val="A2FE5972"/>
    <w:lvl w:ilvl="0" w:tplc="4A12EEE6">
      <w:numFmt w:val="bullet"/>
      <w:lvlText w:val=""/>
      <w:lvlJc w:val="left"/>
      <w:pPr>
        <w:ind w:left="13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5A3F72B6"/>
    <w:multiLevelType w:val="hybridMultilevel"/>
    <w:tmpl w:val="02863D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97248"/>
    <w:multiLevelType w:val="hybridMultilevel"/>
    <w:tmpl w:val="9F483B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EA"/>
    <w:rsid w:val="00023C20"/>
    <w:rsid w:val="00050025"/>
    <w:rsid w:val="000A0A99"/>
    <w:rsid w:val="000E7FE1"/>
    <w:rsid w:val="001B0AFD"/>
    <w:rsid w:val="001B7A7B"/>
    <w:rsid w:val="00224ED7"/>
    <w:rsid w:val="002A3493"/>
    <w:rsid w:val="003066E0"/>
    <w:rsid w:val="00311D34"/>
    <w:rsid w:val="0032103F"/>
    <w:rsid w:val="0032427B"/>
    <w:rsid w:val="00364C06"/>
    <w:rsid w:val="003B609A"/>
    <w:rsid w:val="004025F1"/>
    <w:rsid w:val="00485707"/>
    <w:rsid w:val="00497231"/>
    <w:rsid w:val="004E1FF4"/>
    <w:rsid w:val="005A1060"/>
    <w:rsid w:val="005A3BE1"/>
    <w:rsid w:val="005B378A"/>
    <w:rsid w:val="00622C2B"/>
    <w:rsid w:val="0064470F"/>
    <w:rsid w:val="00661C0F"/>
    <w:rsid w:val="00666406"/>
    <w:rsid w:val="006A5697"/>
    <w:rsid w:val="007D08BA"/>
    <w:rsid w:val="008E6C24"/>
    <w:rsid w:val="00904977"/>
    <w:rsid w:val="009109F4"/>
    <w:rsid w:val="00926B5E"/>
    <w:rsid w:val="00980711"/>
    <w:rsid w:val="009D2CA9"/>
    <w:rsid w:val="009F1DD2"/>
    <w:rsid w:val="00A9784C"/>
    <w:rsid w:val="00B00B3E"/>
    <w:rsid w:val="00B25B77"/>
    <w:rsid w:val="00B51651"/>
    <w:rsid w:val="00B94C4A"/>
    <w:rsid w:val="00BC2CBC"/>
    <w:rsid w:val="00BD41CD"/>
    <w:rsid w:val="00BE3EF0"/>
    <w:rsid w:val="00BF6BC4"/>
    <w:rsid w:val="00C02DF1"/>
    <w:rsid w:val="00C07CE5"/>
    <w:rsid w:val="00C20155"/>
    <w:rsid w:val="00C57579"/>
    <w:rsid w:val="00C608EC"/>
    <w:rsid w:val="00C770ED"/>
    <w:rsid w:val="00C92767"/>
    <w:rsid w:val="00CA106D"/>
    <w:rsid w:val="00D12084"/>
    <w:rsid w:val="00D56D13"/>
    <w:rsid w:val="00D810B9"/>
    <w:rsid w:val="00D83185"/>
    <w:rsid w:val="00DB4C52"/>
    <w:rsid w:val="00DF1A0E"/>
    <w:rsid w:val="00E76CDE"/>
    <w:rsid w:val="00F024A6"/>
    <w:rsid w:val="00F16D9D"/>
    <w:rsid w:val="00F537DD"/>
    <w:rsid w:val="00F83E98"/>
    <w:rsid w:val="00FA42EA"/>
    <w:rsid w:val="00FA7A37"/>
    <w:rsid w:val="00F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FD39F9"/>
  <w15:docId w15:val="{021B519B-86BC-43F0-A7F3-B208A36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BC"/>
  </w:style>
  <w:style w:type="paragraph" w:styleId="Footer">
    <w:name w:val="footer"/>
    <w:basedOn w:val="Normal"/>
    <w:link w:val="FooterChar"/>
    <w:uiPriority w:val="99"/>
    <w:unhideWhenUsed/>
    <w:rsid w:val="00BC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BC"/>
  </w:style>
  <w:style w:type="paragraph" w:styleId="ListParagraph">
    <w:name w:val="List Paragraph"/>
    <w:basedOn w:val="Normal"/>
    <w:uiPriority w:val="34"/>
    <w:qFormat/>
    <w:rsid w:val="00E7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010E-301A-4A2B-A38C-A4C7272E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Journick</dc:creator>
  <cp:lastModifiedBy>Patrice Journick</cp:lastModifiedBy>
  <cp:revision>10</cp:revision>
  <cp:lastPrinted>2019-06-03T20:46:00Z</cp:lastPrinted>
  <dcterms:created xsi:type="dcterms:W3CDTF">2019-06-05T19:26:00Z</dcterms:created>
  <dcterms:modified xsi:type="dcterms:W3CDTF">2020-08-04T15:30:00Z</dcterms:modified>
</cp:coreProperties>
</file>